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2BDE" w14:textId="77777777" w:rsidR="00C15C66" w:rsidRDefault="00527221">
      <w:r>
        <w:rPr>
          <w:sz w:val="28"/>
          <w:szCs w:val="28"/>
        </w:rPr>
        <w:t xml:space="preserve">     </w:t>
      </w:r>
    </w:p>
    <w:p w14:paraId="34AEB15A" w14:textId="77777777" w:rsidR="00360804" w:rsidRDefault="00360804"/>
    <w:p w14:paraId="2CD68B09" w14:textId="77777777" w:rsidR="009136B8" w:rsidRDefault="00C15C66">
      <w:r>
        <w:t xml:space="preserve">211 – United Way:  </w:t>
      </w:r>
      <w:hyperlink r:id="rId6" w:history="1">
        <w:r w:rsidR="00C22060" w:rsidRPr="00C22060">
          <w:rPr>
            <w:rStyle w:val="Hyperlink"/>
          </w:rPr>
          <w:t>https://211wisconsin.communityos.org/</w:t>
        </w:r>
      </w:hyperlink>
      <w:r w:rsidR="00C22060">
        <w:t xml:space="preserve"> </w:t>
      </w:r>
      <w:r>
        <w:t>text zip code to 898-211</w:t>
      </w:r>
      <w:r w:rsidR="00C22060">
        <w:t xml:space="preserve">  </w:t>
      </w:r>
    </w:p>
    <w:p w14:paraId="3DA09ABB" w14:textId="77777777" w:rsidR="00C15C66" w:rsidRDefault="00C15C66">
      <w:pPr>
        <w:rPr>
          <w:rFonts w:eastAsiaTheme="minorEastAsia" w:hAnsi="Constantia"/>
          <w:color w:val="0070C0"/>
          <w:kern w:val="24"/>
        </w:rPr>
      </w:pPr>
      <w:r>
        <w:t xml:space="preserve">Aging &amp; Disability Resource Centers:  </w:t>
      </w:r>
      <w:hyperlink r:id="rId7" w:history="1">
        <w:r w:rsidRPr="003523A2">
          <w:rPr>
            <w:rStyle w:val="Hyperlink"/>
            <w:rFonts w:eastAsiaTheme="minorEastAsia" w:hAnsi="Constantia"/>
            <w:kern w:val="24"/>
          </w:rPr>
          <w:t>https://www.dhs.wisconsin.gov/adrc/consumer/index.htm</w:t>
        </w:r>
      </w:hyperlink>
    </w:p>
    <w:p w14:paraId="555CD631" w14:textId="77777777" w:rsidR="00C15C66" w:rsidRDefault="00C15C66">
      <w:pPr>
        <w:rPr>
          <w:color w:val="0070C0"/>
          <w:u w:val="single"/>
        </w:rPr>
      </w:pPr>
      <w:r w:rsidRPr="00527221">
        <w:t>Apprenticeships</w:t>
      </w:r>
      <w:r w:rsidR="00527221" w:rsidRPr="00527221">
        <w:t xml:space="preserve">:  </w:t>
      </w:r>
      <w:hyperlink r:id="rId8" w:history="1">
        <w:r w:rsidR="00527221" w:rsidRPr="003523A2">
          <w:rPr>
            <w:rStyle w:val="Hyperlink"/>
          </w:rPr>
          <w:t>https://dwd.wisconsin.gov/apprenticeship/service_trades.htm</w:t>
        </w:r>
      </w:hyperlink>
    </w:p>
    <w:p w14:paraId="659202F8" w14:textId="77777777" w:rsidR="00527221" w:rsidRDefault="00527221">
      <w:pPr>
        <w:rPr>
          <w:rFonts w:eastAsiaTheme="minorEastAsia" w:hAnsi="Constantia"/>
          <w:color w:val="0070C0"/>
          <w:kern w:val="24"/>
          <w:u w:val="single"/>
        </w:rPr>
      </w:pPr>
      <w:r w:rsidRPr="00527221">
        <w:t>BadgerCare:</w:t>
      </w:r>
      <w:r w:rsidRPr="00527221">
        <w:rPr>
          <w:color w:val="0070C0"/>
        </w:rPr>
        <w:t xml:space="preserve">  </w:t>
      </w:r>
      <w:hyperlink r:id="rId9" w:history="1">
        <w:r w:rsidRPr="003523A2">
          <w:rPr>
            <w:rStyle w:val="Hyperlink"/>
            <w:rFonts w:eastAsiaTheme="minorEastAsia" w:hAnsi="Constantia"/>
            <w:kern w:val="24"/>
          </w:rPr>
          <w:t>www.access.wisconsin.gov</w:t>
        </w:r>
      </w:hyperlink>
    </w:p>
    <w:p w14:paraId="2D88D6E3" w14:textId="77777777" w:rsidR="00527221" w:rsidRDefault="00527221">
      <w:pPr>
        <w:rPr>
          <w:rFonts w:eastAsiaTheme="minorEastAsia" w:hAnsi="Constantia"/>
          <w:color w:val="0070C0"/>
          <w:kern w:val="24"/>
          <w:u w:val="single"/>
        </w:rPr>
      </w:pPr>
      <w:r w:rsidRPr="007E2593">
        <w:t xml:space="preserve">Burial Funding:  </w:t>
      </w:r>
      <w:hyperlink r:id="rId10" w:history="1">
        <w:r w:rsidRPr="003523A2">
          <w:rPr>
            <w:rStyle w:val="Hyperlink"/>
            <w:rFonts w:eastAsiaTheme="minorEastAsia" w:hAnsi="Constantia"/>
            <w:kern w:val="24"/>
          </w:rPr>
          <w:t>www.dhs.wisconsin.gov/em/wfcap.htm</w:t>
        </w:r>
      </w:hyperlink>
    </w:p>
    <w:p w14:paraId="75A8806D" w14:textId="77777777" w:rsidR="00527221" w:rsidRDefault="00527221">
      <w:pPr>
        <w:rPr>
          <w:rFonts w:eastAsiaTheme="minorEastAsia" w:hAnsi="Constantia"/>
          <w:color w:val="0070C0"/>
          <w:kern w:val="24"/>
          <w:u w:val="single"/>
        </w:rPr>
      </w:pPr>
      <w:r w:rsidRPr="007E2593">
        <w:t xml:space="preserve">Bonding:  </w:t>
      </w:r>
      <w:hyperlink r:id="rId11" w:history="1">
        <w:r w:rsidR="00D25AE7" w:rsidRPr="003523A2">
          <w:rPr>
            <w:rStyle w:val="Hyperlink"/>
            <w:rFonts w:eastAsiaTheme="minorEastAsia" w:hAnsi="Constantia"/>
            <w:kern w:val="24"/>
          </w:rPr>
          <w:t>https://dwd.wisconsin.gov/bonding/coordinatorlist.htm</w:t>
        </w:r>
      </w:hyperlink>
    </w:p>
    <w:p w14:paraId="5C53DE1E" w14:textId="77777777" w:rsidR="00D25AE7" w:rsidRDefault="00D25AE7">
      <w:pPr>
        <w:rPr>
          <w:color w:val="0070C0"/>
        </w:rPr>
      </w:pPr>
      <w:r w:rsidRPr="007E2593">
        <w:t xml:space="preserve">Career Counseling at your local Job Center: </w:t>
      </w:r>
      <w:hyperlink r:id="rId12" w:history="1">
        <w:r w:rsidR="00546331" w:rsidRPr="00546331">
          <w:rPr>
            <w:rStyle w:val="Hyperlink"/>
          </w:rPr>
          <w:t>http://www.wisconsinjobcenter.org/directory/default.htm</w:t>
        </w:r>
      </w:hyperlink>
    </w:p>
    <w:p w14:paraId="187CFCF1" w14:textId="77777777" w:rsidR="00546331" w:rsidRPr="00546331" w:rsidRDefault="00546331" w:rsidP="00546331">
      <w:r>
        <w:t xml:space="preserve">Cell Phones:  </w:t>
      </w:r>
      <w:r w:rsidRPr="00316FF7">
        <w:rPr>
          <w:color w:val="0070C0"/>
          <w:u w:val="single"/>
        </w:rPr>
        <w:t>www.safelinkwireless.com</w:t>
      </w:r>
    </w:p>
    <w:p w14:paraId="0E006D70" w14:textId="77777777" w:rsidR="00BF201E" w:rsidRPr="00BF201E" w:rsidRDefault="00BF201E" w:rsidP="00BF201E">
      <w:pPr>
        <w:ind w:right="-810"/>
      </w:pPr>
      <w:r>
        <w:t xml:space="preserve">Child Care Funding – Wisconsin SHARES:  </w:t>
      </w:r>
      <w:r w:rsidRPr="00BF201E">
        <w:rPr>
          <w:bCs/>
          <w:color w:val="0070C0"/>
          <w:u w:val="single"/>
        </w:rPr>
        <w:t>www.access.wisconsin.gov</w:t>
      </w:r>
    </w:p>
    <w:p w14:paraId="41732AE5" w14:textId="77777777" w:rsidR="00546331" w:rsidRPr="00316FF7" w:rsidRDefault="00546331" w:rsidP="00316FF7">
      <w:pPr>
        <w:ind w:right="-810"/>
        <w:rPr>
          <w:color w:val="0070C0"/>
        </w:rPr>
      </w:pPr>
      <w:r>
        <w:t>Child</w:t>
      </w:r>
      <w:r w:rsidR="00316FF7">
        <w:t xml:space="preserve"> Care Resources &amp; Referrals:  </w:t>
      </w:r>
      <w:r w:rsidR="00316FF7" w:rsidRPr="00316FF7">
        <w:rPr>
          <w:color w:val="0070C0"/>
          <w:u w:val="single"/>
        </w:rPr>
        <w:t>https://supportingfamiliestogether.org/child-care-resource-referral-agencies/</w:t>
      </w:r>
    </w:p>
    <w:p w14:paraId="7A41586C" w14:textId="77777777" w:rsidR="00D25AE7" w:rsidRDefault="00D25AE7">
      <w:pPr>
        <w:rPr>
          <w:color w:val="0070C0"/>
          <w:u w:val="single"/>
        </w:rPr>
      </w:pPr>
      <w:r w:rsidRPr="007E2593">
        <w:t xml:space="preserve">Children First:  </w:t>
      </w:r>
      <w:hyperlink r:id="rId13" w:history="1">
        <w:r w:rsidRPr="00DE72E7">
          <w:rPr>
            <w:rStyle w:val="Hyperlink"/>
          </w:rPr>
          <w:t>https://dcf.wisconsin.gov/cs/children-first</w:t>
        </w:r>
      </w:hyperlink>
    </w:p>
    <w:p w14:paraId="37EA2125" w14:textId="77777777" w:rsidR="00360804" w:rsidRPr="00360804" w:rsidRDefault="00360804" w:rsidP="00360804">
      <w:pPr>
        <w:ind w:right="-1170"/>
      </w:pPr>
      <w:r>
        <w:t xml:space="preserve">Community Action Agencies:  </w:t>
      </w:r>
      <w:r w:rsidRPr="00360804">
        <w:rPr>
          <w:color w:val="0070C0"/>
          <w:u w:val="single"/>
        </w:rPr>
        <w:t>http://wiscap.org/member-agencies/</w:t>
      </w:r>
    </w:p>
    <w:p w14:paraId="2C06504D" w14:textId="77777777" w:rsidR="00BF201E" w:rsidRPr="00BF201E" w:rsidRDefault="00BF201E" w:rsidP="00BF201E">
      <w:pPr>
        <w:ind w:right="-1170"/>
        <w:rPr>
          <w:color w:val="0070C0"/>
        </w:rPr>
      </w:pPr>
      <w:r w:rsidRPr="00BF201E">
        <w:t xml:space="preserve">Division of Vocational Rehabilitation (DVR):  </w:t>
      </w:r>
      <w:r w:rsidRPr="00BF201E">
        <w:rPr>
          <w:color w:val="0070C0"/>
          <w:u w:val="single"/>
        </w:rPr>
        <w:t>dwd.wisconsin.gov/</w:t>
      </w:r>
      <w:r w:rsidRPr="00BF201E">
        <w:rPr>
          <w:color w:val="0070C0"/>
        </w:rPr>
        <w:t xml:space="preserve">DVRAPPLY </w:t>
      </w:r>
      <w:r w:rsidRPr="00BF201E">
        <w:rPr>
          <w:color w:val="0070C0"/>
          <w:u w:val="single"/>
        </w:rPr>
        <w:t>https://dwd.wisconsin.gov/dvr/locations/</w:t>
      </w:r>
    </w:p>
    <w:p w14:paraId="094354DF" w14:textId="77777777" w:rsidR="00D25AE7" w:rsidRDefault="00546331">
      <w:pPr>
        <w:rPr>
          <w:color w:val="0070C0"/>
          <w:u w:val="single"/>
        </w:rPr>
      </w:pPr>
      <w:r w:rsidRPr="00316FF7">
        <w:t xml:space="preserve">Emergency Assistance:  </w:t>
      </w:r>
      <w:hyperlink r:id="rId14" w:history="1">
        <w:r w:rsidRPr="00DE72E7">
          <w:rPr>
            <w:rStyle w:val="Hyperlink"/>
          </w:rPr>
          <w:t>https://dcf.wisconsin.gov/ea</w:t>
        </w:r>
      </w:hyperlink>
    </w:p>
    <w:p w14:paraId="771B99A5" w14:textId="77777777" w:rsidR="00BF201E" w:rsidRDefault="00BF201E">
      <w:r>
        <w:t xml:space="preserve">End Domestic Abuse:  </w:t>
      </w:r>
      <w:r w:rsidRPr="00BF201E">
        <w:rPr>
          <w:color w:val="0070C0"/>
          <w:u w:val="single"/>
        </w:rPr>
        <w:t>https://www.endabusewi.org/</w:t>
      </w:r>
    </w:p>
    <w:p w14:paraId="78E23657" w14:textId="77777777" w:rsidR="00BF201E" w:rsidRPr="00BF201E" w:rsidRDefault="00BF201E" w:rsidP="00BF201E">
      <w:r>
        <w:t xml:space="preserve">Energy Services Inc:  </w:t>
      </w:r>
      <w:r w:rsidRPr="00BF201E">
        <w:rPr>
          <w:color w:val="0070C0"/>
          <w:u w:val="single"/>
        </w:rPr>
        <w:t>http://www.homeenergyplus.wi.gov/</w:t>
      </w:r>
    </w:p>
    <w:p w14:paraId="194B9AEC" w14:textId="77777777" w:rsidR="00BF201E" w:rsidRPr="00BF201E" w:rsidRDefault="00BF201E" w:rsidP="00BF201E">
      <w:r>
        <w:t xml:space="preserve">FoodShare:  </w:t>
      </w:r>
      <w:r w:rsidRPr="00BF201E">
        <w:rPr>
          <w:bCs/>
          <w:color w:val="0070C0"/>
          <w:u w:val="single"/>
        </w:rPr>
        <w:t>www.access.wisconsin.gov</w:t>
      </w:r>
    </w:p>
    <w:p w14:paraId="04831832" w14:textId="77777777" w:rsidR="00546331" w:rsidRDefault="00546331">
      <w:pPr>
        <w:rPr>
          <w:color w:val="0070C0"/>
        </w:rPr>
      </w:pPr>
      <w:r w:rsidRPr="00316FF7">
        <w:t>FoodShare Employment &amp; Training (FEST):</w:t>
      </w:r>
      <w:r>
        <w:rPr>
          <w:color w:val="0070C0"/>
        </w:rPr>
        <w:t xml:space="preserve">  </w:t>
      </w:r>
      <w:hyperlink r:id="rId15" w:history="1">
        <w:r w:rsidR="00BF201E" w:rsidRPr="00BF201E">
          <w:rPr>
            <w:rStyle w:val="Hyperlink"/>
          </w:rPr>
          <w:t>https://www.dhs.wisconsin.gov/fset/index.htm</w:t>
        </w:r>
      </w:hyperlink>
    </w:p>
    <w:p w14:paraId="3443DC14" w14:textId="77777777" w:rsidR="00BF201E" w:rsidRPr="00BF201E" w:rsidRDefault="00BF201E" w:rsidP="00BF201E">
      <w:pPr>
        <w:ind w:right="-900"/>
      </w:pPr>
      <w:r>
        <w:t xml:space="preserve">HMO Member Services for BadgerCare:  </w:t>
      </w:r>
      <w:r w:rsidRPr="00BF201E">
        <w:rPr>
          <w:color w:val="0070C0"/>
          <w:u w:val="single"/>
        </w:rPr>
        <w:t>memberservices@wisconsin.gov</w:t>
      </w:r>
    </w:p>
    <w:p w14:paraId="2A5EC1A9" w14:textId="77777777" w:rsidR="00BF201E" w:rsidRPr="00BF201E" w:rsidRDefault="00BF201E" w:rsidP="00BF201E">
      <w:pPr>
        <w:ind w:right="-900"/>
      </w:pPr>
      <w:r>
        <w:t xml:space="preserve">Housing Programs:  </w:t>
      </w:r>
      <w:r w:rsidRPr="00BF201E">
        <w:rPr>
          <w:color w:val="0070C0"/>
          <w:u w:val="single"/>
        </w:rPr>
        <w:t>doasupportivehousing@wisconsin.gov</w:t>
      </w:r>
    </w:p>
    <w:p w14:paraId="1038346F" w14:textId="77777777" w:rsidR="00BF201E" w:rsidRPr="00BF201E" w:rsidRDefault="00BF201E" w:rsidP="00BF201E">
      <w:pPr>
        <w:ind w:right="-900"/>
      </w:pPr>
      <w:r>
        <w:t xml:space="preserve">Housing Search:  </w:t>
      </w:r>
      <w:r w:rsidRPr="00C22060">
        <w:rPr>
          <w:color w:val="0070C0"/>
          <w:u w:val="single"/>
        </w:rPr>
        <w:t>http://wihousingsearch.org</w:t>
      </w:r>
    </w:p>
    <w:p w14:paraId="5740371A" w14:textId="77777777" w:rsidR="00D25AE7" w:rsidRPr="00546331" w:rsidRDefault="00546331" w:rsidP="00D25AE7">
      <w:pPr>
        <w:ind w:right="-900"/>
        <w:rPr>
          <w:color w:val="0070C0"/>
        </w:rPr>
      </w:pPr>
      <w:r w:rsidRPr="00316FF7">
        <w:t xml:space="preserve">Job Access Loans:  </w:t>
      </w:r>
      <w:r w:rsidRPr="00546331">
        <w:rPr>
          <w:color w:val="0070C0"/>
          <w:u w:val="single"/>
        </w:rPr>
        <w:t>https://dcf.wisconsin.gov/node/229</w:t>
      </w:r>
    </w:p>
    <w:p w14:paraId="558EC3CD" w14:textId="77777777" w:rsidR="00C22060" w:rsidRPr="00C22060" w:rsidRDefault="00C22060" w:rsidP="00C22060">
      <w:pPr>
        <w:ind w:right="-810"/>
      </w:pPr>
      <w:r>
        <w:t xml:space="preserve">Job Corps:  </w:t>
      </w:r>
      <w:r w:rsidRPr="00C22060">
        <w:rPr>
          <w:color w:val="0070C0"/>
          <w:u w:val="single"/>
        </w:rPr>
        <w:t>www.jobcorps.doleta.gov</w:t>
      </w:r>
    </w:p>
    <w:p w14:paraId="60FA63C4" w14:textId="77777777" w:rsidR="00C22060" w:rsidRDefault="00C22060" w:rsidP="00D25AE7">
      <w:pPr>
        <w:ind w:right="-810"/>
      </w:pPr>
      <w:r>
        <w:t xml:space="preserve">Job Search:  </w:t>
      </w:r>
      <w:r w:rsidRPr="00C22060">
        <w:rPr>
          <w:bCs/>
          <w:color w:val="0070C0"/>
          <w:u w:val="single"/>
        </w:rPr>
        <w:t>JobCenterofWisconsin.com</w:t>
      </w:r>
    </w:p>
    <w:p w14:paraId="00D23D4F" w14:textId="77777777" w:rsidR="00C22060" w:rsidRDefault="00C22060" w:rsidP="00D25AE7">
      <w:pPr>
        <w:ind w:right="-810"/>
      </w:pPr>
      <w:r>
        <w:t xml:space="preserve">Labor Market Information:  </w:t>
      </w:r>
      <w:r w:rsidRPr="00C22060">
        <w:rPr>
          <w:bCs/>
          <w:color w:val="0070C0"/>
          <w:u w:val="single"/>
        </w:rPr>
        <w:t>JobCenterofWisconsin.com</w:t>
      </w:r>
    </w:p>
    <w:p w14:paraId="1C86B0C8" w14:textId="77777777" w:rsidR="00360804" w:rsidRDefault="00360804" w:rsidP="00D25AE7">
      <w:pPr>
        <w:ind w:right="-810"/>
      </w:pPr>
    </w:p>
    <w:p w14:paraId="76389B28" w14:textId="77777777" w:rsidR="00360804" w:rsidRDefault="00360804" w:rsidP="00D25AE7">
      <w:pPr>
        <w:ind w:right="-810"/>
      </w:pPr>
    </w:p>
    <w:p w14:paraId="74A54334" w14:textId="77777777" w:rsidR="00C22060" w:rsidRDefault="00C22060" w:rsidP="00D25AE7">
      <w:pPr>
        <w:ind w:right="-810"/>
      </w:pPr>
      <w:r>
        <w:t xml:space="preserve">Legal Action of Wisconsin:  </w:t>
      </w:r>
      <w:r w:rsidRPr="00C22060">
        <w:rPr>
          <w:color w:val="0070C0"/>
          <w:u w:val="single"/>
        </w:rPr>
        <w:t>legalaction.org</w:t>
      </w:r>
    </w:p>
    <w:p w14:paraId="03101941" w14:textId="77777777" w:rsidR="00C22060" w:rsidRPr="00C22060" w:rsidRDefault="00C22060" w:rsidP="00C22060">
      <w:pPr>
        <w:ind w:right="-810"/>
      </w:pPr>
      <w:r>
        <w:t xml:space="preserve">Medical Assistance – BadgerCare:  </w:t>
      </w:r>
      <w:r w:rsidRPr="00C22060">
        <w:rPr>
          <w:bCs/>
          <w:color w:val="0070C0"/>
          <w:u w:val="single"/>
        </w:rPr>
        <w:t>www.access.wisconsin.gov</w:t>
      </w:r>
    </w:p>
    <w:p w14:paraId="1BA593BA" w14:textId="77777777" w:rsidR="00D25AE7" w:rsidRPr="00546331" w:rsidRDefault="00D25AE7" w:rsidP="00D25AE7">
      <w:pPr>
        <w:ind w:right="-810"/>
        <w:rPr>
          <w:color w:val="0070C0"/>
          <w:sz w:val="20"/>
          <w:szCs w:val="20"/>
          <w:u w:val="single"/>
        </w:rPr>
      </w:pPr>
      <w:r w:rsidRPr="00316FF7">
        <w:t>Probation &amp; Parole:</w:t>
      </w:r>
      <w:r w:rsidRPr="00546331">
        <w:rPr>
          <w:color w:val="0070C0"/>
        </w:rPr>
        <w:t xml:space="preserve"> </w:t>
      </w:r>
      <w:hyperlink r:id="rId16" w:history="1">
        <w:r w:rsidRPr="00546331">
          <w:rPr>
            <w:rStyle w:val="Hyperlink"/>
            <w:color w:val="0070C0"/>
            <w:sz w:val="20"/>
            <w:szCs w:val="20"/>
          </w:rPr>
          <w:t>https://doc.wi.gov/Pages/AboutDOC/CommunityCorrections/ProbationParoleOfficesList.aspx</w:t>
        </w:r>
      </w:hyperlink>
    </w:p>
    <w:p w14:paraId="3A211A7E" w14:textId="77777777" w:rsidR="00C22060" w:rsidRPr="00C22060" w:rsidRDefault="00C22060" w:rsidP="00C22060">
      <w:pPr>
        <w:ind w:right="-810"/>
      </w:pPr>
      <w:r w:rsidRPr="00C22060">
        <w:t xml:space="preserve">SSI/SSDI Advocacy:  </w:t>
      </w:r>
      <w:r w:rsidRPr="00C22060">
        <w:rPr>
          <w:color w:val="0070C0"/>
          <w:u w:val="single"/>
        </w:rPr>
        <w:t>https://www.dhs.wisconsin.gov/adrc/consumer/index.htm</w:t>
      </w:r>
    </w:p>
    <w:p w14:paraId="23022F0A" w14:textId="77777777" w:rsidR="00C22060" w:rsidRDefault="00C22060" w:rsidP="00D25AE7">
      <w:pPr>
        <w:ind w:right="-810"/>
      </w:pPr>
      <w:r>
        <w:t xml:space="preserve">State Jobs Listing:  </w:t>
      </w:r>
      <w:r w:rsidRPr="00C22060">
        <w:rPr>
          <w:color w:val="0070C0"/>
          <w:u w:val="single"/>
        </w:rPr>
        <w:t>www.wisc.jobs</w:t>
      </w:r>
    </w:p>
    <w:p w14:paraId="25D34F40" w14:textId="77777777" w:rsidR="00360804" w:rsidRDefault="00360804" w:rsidP="00D25AE7">
      <w:pPr>
        <w:ind w:right="-810"/>
      </w:pPr>
      <w:r>
        <w:t xml:space="preserve">Unemployment Benefits:  </w:t>
      </w:r>
      <w:r w:rsidRPr="00360804">
        <w:rPr>
          <w:color w:val="0070C0"/>
          <w:u w:val="single"/>
        </w:rPr>
        <w:t>www.ucclaim-wi.org</w:t>
      </w:r>
    </w:p>
    <w:p w14:paraId="36942211" w14:textId="77777777" w:rsidR="00360804" w:rsidRPr="00360804" w:rsidRDefault="00360804" w:rsidP="00D25AE7">
      <w:pPr>
        <w:ind w:right="-810"/>
        <w:rPr>
          <w:color w:val="0070C0"/>
        </w:rPr>
      </w:pPr>
      <w:r>
        <w:t xml:space="preserve">Veterans Assistance – County:  </w:t>
      </w:r>
      <w:r w:rsidRPr="00360804">
        <w:rPr>
          <w:color w:val="0070C0"/>
          <w:u w:val="single"/>
        </w:rPr>
        <w:t>https://dva.wi.gov/Pages/benefitsClaims/Veterans-Service-Organizations.aspx</w:t>
      </w:r>
    </w:p>
    <w:p w14:paraId="6BEBBB84" w14:textId="77777777" w:rsidR="00360804" w:rsidRPr="00360804" w:rsidRDefault="00360804" w:rsidP="00360804">
      <w:pPr>
        <w:ind w:right="-810"/>
      </w:pPr>
      <w:r w:rsidRPr="00360804">
        <w:t xml:space="preserve">Veterans Assistance – </w:t>
      </w:r>
      <w:r>
        <w:t>State</w:t>
      </w:r>
      <w:r w:rsidRPr="00360804">
        <w:t>:</w:t>
      </w:r>
      <w:r w:rsidRPr="00360804">
        <w:rPr>
          <w:u w:val="single"/>
        </w:rPr>
        <w:t xml:space="preserve"> </w:t>
      </w:r>
      <w:r w:rsidRPr="00360804">
        <w:rPr>
          <w:color w:val="0070C0"/>
          <w:u w:val="single"/>
        </w:rPr>
        <w:t>https://dwd.wisconsin.gov/veterans/</w:t>
      </w:r>
    </w:p>
    <w:p w14:paraId="4D85B2E2" w14:textId="77777777" w:rsidR="00D25AE7" w:rsidRDefault="007E2593" w:rsidP="00D25AE7">
      <w:pPr>
        <w:ind w:right="-810"/>
        <w:rPr>
          <w:color w:val="0070C0"/>
        </w:rPr>
      </w:pPr>
      <w:r w:rsidRPr="007E2593">
        <w:t xml:space="preserve">Windows to Work: </w:t>
      </w:r>
      <w:r w:rsidRPr="00546331">
        <w:rPr>
          <w:color w:val="0070C0"/>
          <w:u w:val="single"/>
        </w:rPr>
        <w:t>https://dwd.wisconsin.gov/dislocatedworker/wda/wda_map.htm</w:t>
      </w:r>
      <w:r w:rsidRPr="00546331">
        <w:rPr>
          <w:color w:val="0070C0"/>
        </w:rPr>
        <w:t xml:space="preserve">  </w:t>
      </w:r>
    </w:p>
    <w:p w14:paraId="1D2C72BA" w14:textId="77777777" w:rsidR="00D25AE7" w:rsidRDefault="00D25AE7" w:rsidP="007E2593">
      <w:pPr>
        <w:ind w:right="-1260"/>
        <w:rPr>
          <w:color w:val="0070C0"/>
        </w:rPr>
      </w:pPr>
      <w:r w:rsidRPr="007E2593">
        <w:t xml:space="preserve">WIOA </w:t>
      </w:r>
      <w:r w:rsidR="007E2593" w:rsidRPr="007E2593">
        <w:t xml:space="preserve">Title I Dislocated Workers, Adult </w:t>
      </w:r>
      <w:r w:rsidR="007E2593">
        <w:t>&amp;</w:t>
      </w:r>
      <w:r w:rsidR="007E2593" w:rsidRPr="007E2593">
        <w:t xml:space="preserve"> Youth Services:</w:t>
      </w:r>
      <w:r w:rsidR="007E2593">
        <w:t xml:space="preserve"> </w:t>
      </w:r>
      <w:r w:rsidR="007E2593" w:rsidRPr="007E2593">
        <w:rPr>
          <w:color w:val="0070C0"/>
          <w:sz w:val="20"/>
          <w:szCs w:val="20"/>
          <w:u w:val="single"/>
        </w:rPr>
        <w:t>https://dwd.wisconsin.gov/dislocatedworker/wda/wda_map.htm</w:t>
      </w:r>
    </w:p>
    <w:p w14:paraId="4D3A0F41" w14:textId="77777777" w:rsidR="00BC4136" w:rsidRDefault="007E2593" w:rsidP="00BC4136">
      <w:pPr>
        <w:pStyle w:val="NoSpacing"/>
      </w:pPr>
      <w:r w:rsidRPr="007E2593">
        <w:t>Wisconsin Employment Transportation Assistance Program (WETAP):</w:t>
      </w:r>
      <w:r>
        <w:t xml:space="preserve">  </w:t>
      </w:r>
    </w:p>
    <w:p w14:paraId="4768079B" w14:textId="77777777" w:rsidR="00D25AE7" w:rsidRPr="007E2593" w:rsidRDefault="00AF5C80" w:rsidP="00BC4136">
      <w:pPr>
        <w:pStyle w:val="NoSpacing"/>
        <w:ind w:firstLine="720"/>
      </w:pPr>
      <w:hyperlink r:id="rId17" w:history="1">
        <w:r w:rsidR="00BC4136" w:rsidRPr="00DE72E7">
          <w:rPr>
            <w:rStyle w:val="Hyperlink"/>
          </w:rPr>
          <w:t>https://wisconsindot.gov/Pages/doing-bus/local-gov/astnce-pgms/transit/wetap.aspx</w:t>
        </w:r>
      </w:hyperlink>
    </w:p>
    <w:p w14:paraId="7CF89AB9" w14:textId="77777777" w:rsidR="00BC4136" w:rsidRPr="00BC4136" w:rsidRDefault="00BC4136" w:rsidP="00BC4136">
      <w:pPr>
        <w:rPr>
          <w:sz w:val="2"/>
          <w:szCs w:val="2"/>
        </w:rPr>
      </w:pPr>
    </w:p>
    <w:p w14:paraId="6854AE1B" w14:textId="77777777" w:rsidR="00360804" w:rsidRPr="00360804" w:rsidRDefault="00360804" w:rsidP="00BC4136">
      <w:r>
        <w:t xml:space="preserve">Wisconsin Senior Employment Program (WISE):  </w:t>
      </w:r>
      <w:r w:rsidRPr="00360804">
        <w:rPr>
          <w:color w:val="0070C0"/>
          <w:u w:val="single"/>
        </w:rPr>
        <w:t>https://www.dhs.wisconsin.gov/wise/index.htm</w:t>
      </w:r>
    </w:p>
    <w:p w14:paraId="13A8283D" w14:textId="77777777" w:rsidR="007E2593" w:rsidRPr="00546331" w:rsidRDefault="007E2593" w:rsidP="00BC4136">
      <w:pPr>
        <w:rPr>
          <w:color w:val="0070C0"/>
        </w:rPr>
      </w:pPr>
      <w:r>
        <w:t xml:space="preserve">Wisconsin Works (W2):  </w:t>
      </w:r>
      <w:r w:rsidRPr="00546331">
        <w:rPr>
          <w:color w:val="0070C0"/>
          <w:u w:val="single"/>
        </w:rPr>
        <w:t>https://dcf.wisconsin.gov/w2/parents/w2</w:t>
      </w:r>
    </w:p>
    <w:p w14:paraId="351C6B40" w14:textId="77777777" w:rsidR="00360804" w:rsidRPr="00360804" w:rsidRDefault="00360804" w:rsidP="00BC4136">
      <w:pPr>
        <w:rPr>
          <w:color w:val="0070C0"/>
        </w:rPr>
      </w:pPr>
      <w:r w:rsidRPr="00360804">
        <w:t xml:space="preserve">Workshops – Job Service:  </w:t>
      </w:r>
      <w:r w:rsidRPr="00360804">
        <w:rPr>
          <w:color w:val="0070C0"/>
          <w:u w:val="single"/>
        </w:rPr>
        <w:t>https://jobcenterofwisconsin.com/</w:t>
      </w:r>
    </w:p>
    <w:p w14:paraId="1E4B4DD8" w14:textId="77777777" w:rsidR="00E53F58" w:rsidRPr="00D823D6" w:rsidRDefault="00E53F58" w:rsidP="00E53F58">
      <w:pPr>
        <w:rPr>
          <w:b/>
        </w:rPr>
      </w:pPr>
      <w:r w:rsidRPr="006F3009">
        <w:rPr>
          <w:rFonts w:cstheme="minorHAnsi"/>
          <w:b/>
          <w:bCs/>
          <w:color w:val="444444"/>
          <w:sz w:val="12"/>
          <w:szCs w:val="12"/>
          <w:shd w:val="clear" w:color="auto" w:fill="FFFFFF"/>
        </w:rPr>
        <w:t>The WorkSmart Network is an equal opportunity employer/program service provider. This product was created with funding from the Workforce Innovation and Opportunity Act (WIOA). If you need assistance to access our services in a different language or need this material in an alternative format, contact us. Deaf, hard of hearing, or speech impaired callers may reach us by using Wisconsin Relay Services at 711. A proud partner of the American Job Center network.</w:t>
      </w:r>
      <w:r w:rsidRPr="000B304D">
        <w:rPr>
          <w:rStyle w:val="m-4425766013735281069gmail-apple-converted-space"/>
          <w:rFonts w:ascii="Palatino Linotype" w:hAnsi="Palatino Linotype" w:cs="Arial"/>
          <w:b/>
          <w:bCs/>
          <w:color w:val="444444"/>
          <w:sz w:val="14"/>
          <w:szCs w:val="14"/>
          <w:shd w:val="clear" w:color="auto" w:fill="FFFFFF"/>
        </w:rPr>
        <w:t> </w:t>
      </w:r>
    </w:p>
    <w:p w14:paraId="49F617E8" w14:textId="77777777" w:rsidR="007E2593" w:rsidRPr="00546331" w:rsidRDefault="007E2593">
      <w:pPr>
        <w:rPr>
          <w:color w:val="0070C0"/>
        </w:rPr>
      </w:pPr>
    </w:p>
    <w:sectPr w:rsidR="007E2593" w:rsidRPr="00546331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91D0" w14:textId="77777777" w:rsidR="00153CE6" w:rsidRDefault="00153CE6" w:rsidP="00527221">
      <w:pPr>
        <w:spacing w:after="0" w:line="240" w:lineRule="auto"/>
      </w:pPr>
      <w:r>
        <w:separator/>
      </w:r>
    </w:p>
  </w:endnote>
  <w:endnote w:type="continuationSeparator" w:id="0">
    <w:p w14:paraId="4C4C4363" w14:textId="77777777" w:rsidR="00153CE6" w:rsidRDefault="00153CE6" w:rsidP="005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0137" w14:textId="77777777" w:rsidR="00153CE6" w:rsidRDefault="00153CE6" w:rsidP="00527221">
      <w:pPr>
        <w:spacing w:after="0" w:line="240" w:lineRule="auto"/>
      </w:pPr>
      <w:r>
        <w:separator/>
      </w:r>
    </w:p>
  </w:footnote>
  <w:footnote w:type="continuationSeparator" w:id="0">
    <w:p w14:paraId="1890B569" w14:textId="77777777" w:rsidR="00153CE6" w:rsidRDefault="00153CE6" w:rsidP="00527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0A05" w14:textId="77777777" w:rsidR="00360804" w:rsidRDefault="00360804">
    <w:pPr>
      <w:pStyle w:val="Header"/>
    </w:pPr>
    <w:r>
      <w:t xml:space="preserve">   </w:t>
    </w:r>
    <w:r>
      <w:rPr>
        <w:noProof/>
        <w:sz w:val="28"/>
        <w:szCs w:val="28"/>
      </w:rPr>
      <mc:AlternateContent>
        <mc:Choice Requires="wpg">
          <w:drawing>
            <wp:inline distT="0" distB="0" distL="0" distR="0" wp14:anchorId="764DDF09" wp14:editId="2472470B">
              <wp:extent cx="717550" cy="756285"/>
              <wp:effectExtent l="0" t="0" r="6350" b="5715"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" cy="756285"/>
                        <a:chOff x="0" y="0"/>
                        <a:chExt cx="5943600" cy="628713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5943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0" y="5943600"/>
                          <a:ext cx="594360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1C44B1" w14:textId="77777777" w:rsidR="00360804" w:rsidRPr="00316FF7" w:rsidRDefault="00AF5C80" w:rsidP="003608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360804" w:rsidRPr="00316F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360804" w:rsidRPr="00316FF7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4" w:history="1">
                              <w:r w:rsidR="00360804" w:rsidRPr="00316F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5C924A" id="Group 10" o:spid="_x0000_s1026" style="width:56.5pt;height:59.55pt;mso-position-horizontal-relative:char;mso-position-vertical-relative:line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360804" w:rsidRPr="00316FF7" w:rsidRDefault="00670E4C" w:rsidP="00360804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360804" w:rsidRPr="00316FF7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360804" w:rsidRPr="00316FF7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7" w:history="1">
                        <w:r w:rsidR="00360804" w:rsidRPr="00316FF7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>
      <w:t xml:space="preserve">    </w:t>
    </w:r>
    <w:r w:rsidRPr="00527221">
      <w:rPr>
        <w:sz w:val="28"/>
        <w:szCs w:val="28"/>
      </w:rPr>
      <w:t>Navigating Community Resources:  Statewide Links A-Z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66"/>
    <w:rsid w:val="00153CE6"/>
    <w:rsid w:val="00316FF7"/>
    <w:rsid w:val="00360804"/>
    <w:rsid w:val="00527221"/>
    <w:rsid w:val="00546331"/>
    <w:rsid w:val="007E2593"/>
    <w:rsid w:val="009136B8"/>
    <w:rsid w:val="00AF5C80"/>
    <w:rsid w:val="00BC4136"/>
    <w:rsid w:val="00BF201E"/>
    <w:rsid w:val="00C15C66"/>
    <w:rsid w:val="00C22060"/>
    <w:rsid w:val="00D25AE7"/>
    <w:rsid w:val="00D338C8"/>
    <w:rsid w:val="00E53F58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527"/>
  <w15:chartTrackingRefBased/>
  <w15:docId w15:val="{FEC81EF5-4B41-4B9D-8BE8-620F23C2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C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C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21"/>
  </w:style>
  <w:style w:type="paragraph" w:styleId="Footer">
    <w:name w:val="footer"/>
    <w:basedOn w:val="Normal"/>
    <w:link w:val="FooterChar"/>
    <w:uiPriority w:val="99"/>
    <w:unhideWhenUsed/>
    <w:rsid w:val="00527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21"/>
  </w:style>
  <w:style w:type="paragraph" w:styleId="NormalWeb">
    <w:name w:val="Normal (Web)"/>
    <w:basedOn w:val="Normal"/>
    <w:uiPriority w:val="99"/>
    <w:semiHidden/>
    <w:unhideWhenUsed/>
    <w:rsid w:val="007E259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136"/>
    <w:pPr>
      <w:spacing w:after="0" w:line="240" w:lineRule="auto"/>
    </w:pPr>
  </w:style>
  <w:style w:type="character" w:customStyle="1" w:styleId="m-4425766013735281069gmail-apple-converted-space">
    <w:name w:val="m_-4425766013735281069gmail-apple-converted-space"/>
    <w:rsid w:val="00E5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d.wisconsin.gov/apprenticeship/service_trades.htm" TargetMode="External"/><Relationship Id="rId13" Type="http://schemas.openxmlformats.org/officeDocument/2006/relationships/hyperlink" Target="https://dcf.wisconsin.gov/cs/children-first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hs.wisconsin.gov/adrc/consumer/index.htm" TargetMode="External"/><Relationship Id="rId12" Type="http://schemas.openxmlformats.org/officeDocument/2006/relationships/hyperlink" Target="http://www.wisconsinjobcenter.org/directory/default.htm" TargetMode="External"/><Relationship Id="rId17" Type="http://schemas.openxmlformats.org/officeDocument/2006/relationships/hyperlink" Target="https://wisconsindot.gov/Pages/doing-bus/local-gov/astnce-pgms/transit/wetap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.wi.gov/Pages/AboutDOC/CommunityCorrections/ProbationParoleOfficesList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1wisconsin.communityos.org/" TargetMode="External"/><Relationship Id="rId11" Type="http://schemas.openxmlformats.org/officeDocument/2006/relationships/hyperlink" Target="https://dwd.wisconsin.gov/bonding/coordinatorlist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hs.wisconsin.gov/fset/index.htm" TargetMode="External"/><Relationship Id="rId10" Type="http://schemas.openxmlformats.org/officeDocument/2006/relationships/hyperlink" Target="http://www.dhs.wisconsin.gov/em/wfcap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ccess.wisconsin.gov" TargetMode="External"/><Relationship Id="rId14" Type="http://schemas.openxmlformats.org/officeDocument/2006/relationships/hyperlink" Target="https://dcf.wisconsin.gov/e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ommons.wikimedia.org/wiki/File:Compass_rose_simple.svg" TargetMode="Externa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hyperlink" Target="http://commons.wikimedia.org/wiki/File:Compass_rose_simple.sv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ommons.wikimedia.org/wiki/File:Compass_rose_simple.svg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Enloe</dc:creator>
  <cp:keywords/>
  <dc:description/>
  <cp:lastModifiedBy>Joy Schwarz</cp:lastModifiedBy>
  <cp:revision>2</cp:revision>
  <dcterms:created xsi:type="dcterms:W3CDTF">2021-07-28T20:59:00Z</dcterms:created>
  <dcterms:modified xsi:type="dcterms:W3CDTF">2021-07-28T20:59:00Z</dcterms:modified>
</cp:coreProperties>
</file>